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泰安一中2023年</w:t>
      </w:r>
      <w:r>
        <w:rPr>
          <w:rFonts w:hint="eastAsia" w:ascii="宋体" w:hAnsi="宋体" w:cs="宋体"/>
          <w:b/>
          <w:bCs/>
          <w:sz w:val="32"/>
          <w:szCs w:val="40"/>
          <w:lang w:eastAsia="zh-CN"/>
        </w:rPr>
        <w:t>特色高中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自主招生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综合素质测试成绩查询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请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>参加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泰安一中2023年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>特色高中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自主招生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>综合素质测试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的同学于7月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>-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>7月5日17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:00扫描下图中的二维码，进入泰安一中新校区成绩查询系统，选择“泰安一中2023年自主招生综合素质测试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>成绩查询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”查看</w:t>
      </w:r>
      <w:r>
        <w:rPr>
          <w:rFonts w:hint="eastAsia" w:ascii="宋体" w:hAnsi="宋体" w:cs="宋体"/>
          <w:b w:val="0"/>
          <w:bCs w:val="0"/>
          <w:sz w:val="28"/>
          <w:szCs w:val="36"/>
          <w:lang w:val="en-US" w:eastAsia="zh-CN"/>
        </w:rPr>
        <w:t>综合素质测试成绩。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drawing>
          <wp:inline distT="0" distB="0" distL="0" distR="0">
            <wp:extent cx="5272405" cy="3565525"/>
            <wp:effectExtent l="0" t="0" r="0" b="0"/>
            <wp:docPr id="1026" name="图片 1" descr="泰安一中新校区成绩查询系统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泰安一中新校区成绩查询系统"/>
                    <pic:cNvPicPr/>
                  </pic:nvPicPr>
                  <pic:blipFill>
                    <a:blip r:embed="rId4" cstate="print"/>
                    <a:srcRect t="44679" b="459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ZjI2MjhiOTNkNGQxZGFjYTc0ZTRiMDk5NjExNGEifQ=="/>
  </w:docVars>
  <w:rsids>
    <w:rsidRoot w:val="00000000"/>
    <w:rsid w:val="2FFC0866"/>
    <w:rsid w:val="55042BC2"/>
    <w:rsid w:val="585B256D"/>
    <w:rsid w:val="681B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139</Characters>
  <Paragraphs>14</Paragraphs>
  <TotalTime>29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2023-07-01T02:38:00Z</dcterms:created>
  <dc:creator>Administrator</dc:creator>
  <cp:lastModifiedBy>彬彬有李</cp:lastModifiedBy>
  <dcterms:modified xsi:type="dcterms:W3CDTF">2023-07-02T23:56:06Z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7A056395675B4B158B275CBDBEBB7802_12</vt:lpwstr>
  </property>
</Properties>
</file>